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r>
        <w:rPr>
          <w:rFonts w:ascii="Arial" w:hAnsi="Arial" w:cs="Arial"/>
          <w:b/>
          <w:bCs/>
          <w:color w:val="222222"/>
        </w:rPr>
        <w:t>ПОСТАНОВЛЕНИЕ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30 декабря 2017 г. N 1717</w:t>
      </w:r>
    </w:p>
    <w:bookmarkEnd w:id="0"/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ВНЕСЕНИИ ИЗМЕНЕНИЙ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ПРАВИЛА ПРОТИВОПОЖАРНОГО РЕЖИМА В РОССИЙСКОЙ ФЕДЕРАЦИИ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Правительство Российской Федерации постановляет: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 </w:t>
      </w:r>
      <w:hyperlink r:id="rId5" w:tgtFrame="_blank" w:history="1">
        <w:r>
          <w:rPr>
            <w:rStyle w:val="a4"/>
            <w:rFonts w:ascii="inherit" w:hAnsi="inherit" w:cs="Arial"/>
            <w:color w:val="1B6DFD"/>
            <w:u w:val="none"/>
            <w:bdr w:val="none" w:sz="0" w:space="0" w:color="auto" w:frame="1"/>
          </w:rPr>
          <w:t>390</w:t>
        </w:r>
      </w:hyperlink>
      <w:r>
        <w:rPr>
          <w:rFonts w:ascii="Arial" w:hAnsi="Arial" w:cs="Arial"/>
          <w:color w:val="222222"/>
        </w:rPr>
        <w:t xml:space="preserve"> 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>
        <w:rPr>
          <w:rFonts w:ascii="Arial" w:hAnsi="Arial" w:cs="Arial"/>
          <w:color w:val="222222"/>
        </w:rPr>
        <w:t>N 46, ст. 6397; 2016, N 15, ст. 2105; N 35, ст. 5327; N 40, ст. 5733; 2017, N 13, ст. 1941; N 41, ст. 5954; N 48, ст. 7219).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30 декабря 2017 г. N 1717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ИЗМЕНЕНИЯ,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КОТОРЫЕ ВНОСЯТСЯ В ПРАВИЛА ПРОТИВОПОЖАРНОГО РЕЖИМА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РОССИЙСКОЙ ФЕДЕРАЦИИ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Дополнить пунктом 17(1) следующего содержания: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Пункт 213 изложить в следующей редакции: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Дополнить пунктом 218(1) следующего содержания: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</w:t>
      </w:r>
      <w:r>
        <w:rPr>
          <w:rFonts w:ascii="Arial" w:hAnsi="Arial" w:cs="Arial"/>
          <w:color w:val="222222"/>
        </w:rPr>
        <w:lastRenderedPageBreak/>
        <w:t>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Пункты 220 - 222 изложить в следующей редакции: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"220. В период уборки зерновых культур и заготовки кормов запрещается: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221. В период уборки радиаторы двигателей, валы битеров, </w:t>
      </w:r>
      <w:proofErr w:type="spellStart"/>
      <w:r>
        <w:rPr>
          <w:rFonts w:ascii="Arial" w:hAnsi="Arial" w:cs="Arial"/>
          <w:color w:val="222222"/>
        </w:rPr>
        <w:t>соломонабивателей</w:t>
      </w:r>
      <w:proofErr w:type="spellEnd"/>
      <w:r>
        <w:rPr>
          <w:rFonts w:ascii="Arial" w:hAnsi="Arial" w:cs="Arial"/>
          <w:color w:val="222222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на расстоянии не менее 15 метров до оси линий связи;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 расстоянии не менее 50 метров до зданий, сооружений и лесных насаждений;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в) за пределами полос отвода и охранных </w:t>
      </w:r>
      <w:proofErr w:type="gramStart"/>
      <w:r>
        <w:rPr>
          <w:rFonts w:ascii="Arial" w:hAnsi="Arial" w:cs="Arial"/>
          <w:color w:val="222222"/>
        </w:rPr>
        <w:t>зон</w:t>
      </w:r>
      <w:proofErr w:type="gramEnd"/>
      <w:r>
        <w:rPr>
          <w:rFonts w:ascii="Arial" w:hAnsi="Arial" w:cs="Arial"/>
          <w:color w:val="222222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Пункт 238 дополнить абзацем вторым следующего содержания: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Пункты 278 и 279 изложить в следующей редакции: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Пункты 282 и 283 изложить в следующей редакции: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"282. Запрещается складирование сена, соломы и дров: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 расстоянии менее 15 метров от оси линий связи;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 пределах охранных зон воздушных линий электропередачи.</w:t>
      </w:r>
    </w:p>
    <w:p w:rsidR="00F01C26" w:rsidRDefault="00F01C26" w:rsidP="00F01C2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>
        <w:rPr>
          <w:rFonts w:ascii="Arial" w:hAnsi="Arial" w:cs="Arial"/>
          <w:color w:val="222222"/>
        </w:rPr>
        <w:t>.".</w:t>
      </w:r>
      <w:proofErr w:type="gramEnd"/>
    </w:p>
    <w:p w:rsidR="00A2735F" w:rsidRDefault="00A2735F"/>
    <w:sectPr w:rsidR="00A2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26"/>
    <w:rsid w:val="00A2735F"/>
    <w:rsid w:val="00F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25.04.2012-N-3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2018-03-16T05:56:00Z</dcterms:created>
  <dcterms:modified xsi:type="dcterms:W3CDTF">2018-03-16T05:57:00Z</dcterms:modified>
</cp:coreProperties>
</file>